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9C5EA3" w:rsidRDefault="00FC2853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9C5EA3">
        <w:rPr>
          <w:b/>
          <w:sz w:val="22"/>
          <w:lang w:val="en-GB"/>
        </w:rPr>
        <w:t>MAY</w:t>
      </w:r>
      <w:r w:rsidR="002549ED" w:rsidRPr="009C5EA3">
        <w:rPr>
          <w:b/>
          <w:sz w:val="22"/>
          <w:lang w:val="en-GB"/>
        </w:rPr>
        <w:t xml:space="preserve"> 2015</w:t>
      </w:r>
    </w:p>
    <w:p w:rsidR="000E4DD7" w:rsidRPr="009C5EA3" w:rsidRDefault="000E4DD7" w:rsidP="00E82DA8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FC2853" w:rsidRPr="009C5EA3" w:rsidRDefault="00FC2853" w:rsidP="000E4DD7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2549ED" w:rsidRPr="00FC2853" w:rsidRDefault="00FC2853" w:rsidP="000E4DD7">
      <w:pPr>
        <w:overflowPunct w:val="0"/>
        <w:textAlignment w:val="baseline"/>
        <w:rPr>
          <w:rFonts w:ascii="Garamond" w:hAnsi="Garamond"/>
          <w:b/>
          <w:bCs/>
          <w:color w:val="000000"/>
          <w:sz w:val="30"/>
          <w:szCs w:val="30"/>
          <w:lang w:val="en-GB"/>
        </w:rPr>
      </w:pPr>
      <w:r w:rsidRPr="00FC2853">
        <w:rPr>
          <w:rFonts w:cs="Calibri"/>
          <w:b/>
          <w:sz w:val="30"/>
          <w:szCs w:val="30"/>
          <w:lang w:val="en-GB"/>
        </w:rPr>
        <w:t>M</w:t>
      </w:r>
      <w:r w:rsidR="00E15145">
        <w:rPr>
          <w:rFonts w:cs="Calibri"/>
          <w:b/>
          <w:sz w:val="30"/>
          <w:szCs w:val="30"/>
          <w:lang w:val="en-GB"/>
        </w:rPr>
        <w:t xml:space="preserve">ore than 200 people </w:t>
      </w:r>
      <w:r>
        <w:rPr>
          <w:rFonts w:cs="Calibri"/>
          <w:b/>
          <w:sz w:val="30"/>
          <w:szCs w:val="30"/>
          <w:lang w:val="en-GB"/>
        </w:rPr>
        <w:t xml:space="preserve">‘WELCOMED THE FUTURE’ </w:t>
      </w:r>
      <w:r w:rsidR="00E15145">
        <w:rPr>
          <w:rFonts w:cs="Calibri"/>
          <w:b/>
          <w:sz w:val="30"/>
          <w:szCs w:val="30"/>
          <w:lang w:val="en-GB"/>
        </w:rPr>
        <w:t xml:space="preserve">at the Debut of OMET new presses: </w:t>
      </w:r>
      <w:proofErr w:type="spellStart"/>
      <w:r w:rsidR="00E15145">
        <w:rPr>
          <w:rFonts w:cs="Calibri"/>
          <w:b/>
          <w:sz w:val="30"/>
          <w:szCs w:val="30"/>
          <w:lang w:val="en-GB"/>
        </w:rPr>
        <w:t>i</w:t>
      </w:r>
      <w:r>
        <w:rPr>
          <w:rFonts w:cs="Calibri"/>
          <w:b/>
          <w:sz w:val="30"/>
          <w:szCs w:val="30"/>
          <w:lang w:val="en-GB"/>
        </w:rPr>
        <w:t>FLEX</w:t>
      </w:r>
      <w:proofErr w:type="spellEnd"/>
      <w:r w:rsidRPr="00FC2853">
        <w:rPr>
          <w:rFonts w:cs="Calibri"/>
          <w:b/>
          <w:sz w:val="30"/>
          <w:szCs w:val="30"/>
          <w:lang w:val="en-GB"/>
        </w:rPr>
        <w:t xml:space="preserve"> </w:t>
      </w:r>
      <w:r w:rsidR="00E15145">
        <w:rPr>
          <w:rFonts w:cs="Calibri"/>
          <w:b/>
          <w:sz w:val="30"/>
          <w:szCs w:val="30"/>
          <w:lang w:val="en-GB"/>
        </w:rPr>
        <w:t xml:space="preserve">and </w:t>
      </w:r>
      <w:proofErr w:type="spellStart"/>
      <w:r w:rsidR="00E15145">
        <w:rPr>
          <w:rFonts w:cs="Calibri"/>
          <w:b/>
          <w:sz w:val="30"/>
          <w:szCs w:val="30"/>
          <w:lang w:val="en-GB"/>
        </w:rPr>
        <w:t>Varyflex</w:t>
      </w:r>
      <w:proofErr w:type="spellEnd"/>
      <w:r w:rsidR="00E15145">
        <w:rPr>
          <w:rFonts w:cs="Calibri"/>
          <w:b/>
          <w:sz w:val="30"/>
          <w:szCs w:val="30"/>
          <w:lang w:val="en-GB"/>
        </w:rPr>
        <w:t xml:space="preserve"> V2 Offset</w:t>
      </w:r>
      <w:bookmarkStart w:id="0" w:name="_GoBack"/>
      <w:bookmarkEnd w:id="0"/>
    </w:p>
    <w:p w:rsidR="000E4DD7" w:rsidRPr="00FC2853" w:rsidRDefault="000E4DD7" w:rsidP="000E4DD7">
      <w:pPr>
        <w:overflowPunct w:val="0"/>
        <w:textAlignment w:val="baseline"/>
        <w:rPr>
          <w:rFonts w:ascii="Garamond" w:hAnsi="Garamond"/>
          <w:b/>
          <w:bCs/>
          <w:color w:val="000000"/>
          <w:sz w:val="28"/>
          <w:szCs w:val="28"/>
          <w:lang w:val="en-GB"/>
        </w:rPr>
      </w:pPr>
    </w:p>
    <w:p w:rsidR="00FC2853" w:rsidRDefault="00FC2853" w:rsidP="00E82DA8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 w:rsidRPr="00FC2853">
        <w:rPr>
          <w:bCs/>
          <w:color w:val="000000"/>
          <w:sz w:val="20"/>
          <w:szCs w:val="20"/>
          <w:lang w:val="en-GB"/>
        </w:rPr>
        <w:t xml:space="preserve">Customers from every corner the world visited OMET premises in Lecco on May </w:t>
      </w:r>
      <w:r w:rsidR="006D73CA" w:rsidRPr="00FC2853">
        <w:rPr>
          <w:bCs/>
          <w:color w:val="000000"/>
          <w:sz w:val="20"/>
          <w:szCs w:val="20"/>
          <w:lang w:val="en-GB"/>
        </w:rPr>
        <w:t>19</w:t>
      </w:r>
      <w:r w:rsidRPr="00FC2853">
        <w:rPr>
          <w:bCs/>
          <w:color w:val="000000"/>
          <w:sz w:val="20"/>
          <w:szCs w:val="20"/>
          <w:lang w:val="en-GB"/>
        </w:rPr>
        <w:t xml:space="preserve">, 2015 to welcome the company’s two new presses: </w:t>
      </w:r>
      <w:proofErr w:type="spellStart"/>
      <w:r w:rsidRPr="00FC2853">
        <w:rPr>
          <w:b/>
          <w:bCs/>
          <w:color w:val="000000"/>
          <w:sz w:val="20"/>
          <w:szCs w:val="20"/>
          <w:lang w:val="en-GB"/>
        </w:rPr>
        <w:t>iFLEX</w:t>
      </w:r>
      <w:proofErr w:type="spellEnd"/>
      <w:r w:rsidRPr="00FC2853">
        <w:rPr>
          <w:bCs/>
          <w:color w:val="000000"/>
          <w:sz w:val="20"/>
          <w:szCs w:val="20"/>
          <w:lang w:val="en-GB"/>
        </w:rPr>
        <w:t xml:space="preserve">, narrow web press for labels and </w:t>
      </w:r>
      <w:proofErr w:type="spellStart"/>
      <w:r w:rsidRPr="00FC2853">
        <w:rPr>
          <w:b/>
          <w:bCs/>
          <w:color w:val="000000"/>
          <w:sz w:val="20"/>
          <w:szCs w:val="20"/>
          <w:lang w:val="en-GB"/>
        </w:rPr>
        <w:t>Varyflex</w:t>
      </w:r>
      <w:proofErr w:type="spellEnd"/>
      <w:r w:rsidRPr="00FC2853">
        <w:rPr>
          <w:b/>
          <w:bCs/>
          <w:color w:val="000000"/>
          <w:sz w:val="20"/>
          <w:szCs w:val="20"/>
          <w:lang w:val="en-GB"/>
        </w:rPr>
        <w:t xml:space="preserve"> V2 Offset </w:t>
      </w:r>
      <w:r w:rsidRPr="00763D1C">
        <w:rPr>
          <w:b/>
          <w:bCs/>
          <w:color w:val="000000"/>
          <w:sz w:val="20"/>
          <w:szCs w:val="20"/>
          <w:lang w:val="en-GB"/>
        </w:rPr>
        <w:t xml:space="preserve">mid-web </w:t>
      </w:r>
      <w:r w:rsidRPr="00FC2853">
        <w:rPr>
          <w:bCs/>
          <w:color w:val="000000"/>
          <w:sz w:val="20"/>
          <w:szCs w:val="20"/>
          <w:lang w:val="en-GB"/>
        </w:rPr>
        <w:t>variable size press for flexible packaging printing.</w:t>
      </w:r>
      <w:r>
        <w:rPr>
          <w:bCs/>
          <w:color w:val="000000"/>
          <w:sz w:val="20"/>
          <w:szCs w:val="20"/>
          <w:lang w:val="en-GB"/>
        </w:rPr>
        <w:t xml:space="preserve"> </w:t>
      </w:r>
    </w:p>
    <w:p w:rsidR="00FC2853" w:rsidRDefault="00FC2853" w:rsidP="00E82DA8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6D73CA" w:rsidRPr="00E37096" w:rsidRDefault="00FC2853" w:rsidP="00E82DA8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 xml:space="preserve">The afternoon </w:t>
      </w:r>
      <w:r w:rsidR="00524F18">
        <w:rPr>
          <w:bCs/>
          <w:color w:val="000000"/>
          <w:sz w:val="20"/>
          <w:szCs w:val="20"/>
          <w:lang w:val="en-GB"/>
        </w:rPr>
        <w:t xml:space="preserve">event </w:t>
      </w:r>
      <w:r>
        <w:rPr>
          <w:bCs/>
          <w:color w:val="000000"/>
          <w:sz w:val="20"/>
          <w:szCs w:val="20"/>
          <w:lang w:val="en-GB"/>
        </w:rPr>
        <w:t>started with the visit of</w:t>
      </w:r>
      <w:r w:rsidRPr="00FC2853">
        <w:rPr>
          <w:bCs/>
          <w:color w:val="000000"/>
          <w:sz w:val="20"/>
          <w:szCs w:val="20"/>
          <w:lang w:val="en-GB"/>
        </w:rPr>
        <w:t xml:space="preserve"> the</w:t>
      </w:r>
      <w:r w:rsidR="005C46B5">
        <w:rPr>
          <w:bCs/>
          <w:color w:val="000000"/>
          <w:sz w:val="20"/>
          <w:szCs w:val="20"/>
          <w:lang w:val="en-GB"/>
        </w:rPr>
        <w:t xml:space="preserve"> Italian</w:t>
      </w:r>
      <w:r w:rsidR="00F51D67">
        <w:rPr>
          <w:bCs/>
          <w:color w:val="000000"/>
          <w:sz w:val="20"/>
          <w:szCs w:val="20"/>
          <w:lang w:val="en-GB"/>
        </w:rPr>
        <w:t xml:space="preserve"> Minister</w:t>
      </w:r>
      <w:r w:rsidRPr="00FC2853">
        <w:rPr>
          <w:bCs/>
          <w:color w:val="000000"/>
          <w:sz w:val="20"/>
          <w:szCs w:val="20"/>
          <w:lang w:val="en-GB"/>
        </w:rPr>
        <w:t xml:space="preserve"> of </w:t>
      </w:r>
      <w:r w:rsidR="00201D6D">
        <w:rPr>
          <w:bCs/>
          <w:color w:val="000000"/>
          <w:sz w:val="20"/>
          <w:szCs w:val="20"/>
          <w:lang w:val="en-GB"/>
        </w:rPr>
        <w:t>S</w:t>
      </w:r>
      <w:r w:rsidR="0082495B">
        <w:rPr>
          <w:bCs/>
          <w:color w:val="000000"/>
          <w:sz w:val="20"/>
          <w:szCs w:val="20"/>
          <w:lang w:val="en-GB"/>
        </w:rPr>
        <w:t>ocial Affairs and Employ</w:t>
      </w:r>
      <w:r w:rsidR="005C46B5">
        <w:rPr>
          <w:bCs/>
          <w:color w:val="000000"/>
          <w:sz w:val="20"/>
          <w:szCs w:val="20"/>
          <w:lang w:val="en-GB"/>
        </w:rPr>
        <w:t xml:space="preserve">ment </w:t>
      </w:r>
      <w:r w:rsidR="00524F18">
        <w:rPr>
          <w:bCs/>
          <w:color w:val="000000"/>
          <w:sz w:val="20"/>
          <w:szCs w:val="20"/>
          <w:lang w:val="en-GB"/>
        </w:rPr>
        <w:t xml:space="preserve">Giuliano </w:t>
      </w:r>
      <w:proofErr w:type="spellStart"/>
      <w:r w:rsidR="00524F18">
        <w:rPr>
          <w:bCs/>
          <w:color w:val="000000"/>
          <w:sz w:val="20"/>
          <w:szCs w:val="20"/>
          <w:lang w:val="en-GB"/>
        </w:rPr>
        <w:t>Poletti</w:t>
      </w:r>
      <w:proofErr w:type="spellEnd"/>
      <w:r w:rsidR="00524F18">
        <w:rPr>
          <w:bCs/>
          <w:color w:val="000000"/>
          <w:sz w:val="20"/>
          <w:szCs w:val="20"/>
          <w:lang w:val="en-GB"/>
        </w:rPr>
        <w:t xml:space="preserve"> who was guided in a tour of the company by </w:t>
      </w:r>
      <w:r>
        <w:rPr>
          <w:bCs/>
          <w:color w:val="000000"/>
          <w:sz w:val="20"/>
          <w:szCs w:val="20"/>
          <w:lang w:val="en-GB"/>
        </w:rPr>
        <w:t xml:space="preserve">Antonio </w:t>
      </w:r>
      <w:proofErr w:type="spellStart"/>
      <w:r>
        <w:rPr>
          <w:bCs/>
          <w:color w:val="000000"/>
          <w:sz w:val="20"/>
          <w:szCs w:val="20"/>
          <w:lang w:val="en-GB"/>
        </w:rPr>
        <w:t>Bartesaghi</w:t>
      </w:r>
      <w:proofErr w:type="spellEnd"/>
      <w:r>
        <w:rPr>
          <w:bCs/>
          <w:color w:val="000000"/>
          <w:sz w:val="20"/>
          <w:szCs w:val="20"/>
          <w:lang w:val="en-GB"/>
        </w:rPr>
        <w:t xml:space="preserve">, </w:t>
      </w:r>
      <w:r w:rsidR="00201D6D">
        <w:rPr>
          <w:bCs/>
          <w:color w:val="000000"/>
          <w:sz w:val="20"/>
          <w:szCs w:val="20"/>
          <w:lang w:val="en-GB"/>
        </w:rPr>
        <w:t>m</w:t>
      </w:r>
      <w:r>
        <w:rPr>
          <w:bCs/>
          <w:color w:val="000000"/>
          <w:sz w:val="20"/>
          <w:szCs w:val="20"/>
          <w:lang w:val="en-GB"/>
        </w:rPr>
        <w:t xml:space="preserve">anaging </w:t>
      </w:r>
      <w:r w:rsidR="00201D6D">
        <w:rPr>
          <w:bCs/>
          <w:color w:val="000000"/>
          <w:sz w:val="20"/>
          <w:szCs w:val="20"/>
          <w:lang w:val="en-GB"/>
        </w:rPr>
        <w:t>d</w:t>
      </w:r>
      <w:r>
        <w:rPr>
          <w:bCs/>
          <w:color w:val="000000"/>
          <w:sz w:val="20"/>
          <w:szCs w:val="20"/>
          <w:lang w:val="en-GB"/>
        </w:rPr>
        <w:t xml:space="preserve">irector of OMET Group, and Marco </w:t>
      </w:r>
      <w:proofErr w:type="spellStart"/>
      <w:r>
        <w:rPr>
          <w:bCs/>
          <w:color w:val="000000"/>
          <w:sz w:val="20"/>
          <w:szCs w:val="20"/>
          <w:lang w:val="en-GB"/>
        </w:rPr>
        <w:t>Calcagni</w:t>
      </w:r>
      <w:proofErr w:type="spellEnd"/>
      <w:r>
        <w:rPr>
          <w:bCs/>
          <w:color w:val="000000"/>
          <w:sz w:val="20"/>
          <w:szCs w:val="20"/>
          <w:lang w:val="en-GB"/>
        </w:rPr>
        <w:t>, sales and marketing director,</w:t>
      </w:r>
      <w:r w:rsidR="00524F18">
        <w:rPr>
          <w:bCs/>
          <w:color w:val="000000"/>
          <w:sz w:val="20"/>
          <w:szCs w:val="20"/>
          <w:lang w:val="en-GB"/>
        </w:rPr>
        <w:t xml:space="preserve"> and introduced </w:t>
      </w:r>
      <w:r w:rsidR="00E37096">
        <w:rPr>
          <w:bCs/>
          <w:color w:val="000000"/>
          <w:sz w:val="20"/>
          <w:szCs w:val="20"/>
          <w:lang w:val="en-GB"/>
        </w:rPr>
        <w:t>to</w:t>
      </w:r>
      <w:r>
        <w:rPr>
          <w:bCs/>
          <w:color w:val="000000"/>
          <w:sz w:val="20"/>
          <w:szCs w:val="20"/>
          <w:lang w:val="en-GB"/>
        </w:rPr>
        <w:t xml:space="preserve"> </w:t>
      </w:r>
      <w:r w:rsidR="00524F18">
        <w:rPr>
          <w:bCs/>
          <w:color w:val="000000"/>
          <w:sz w:val="20"/>
          <w:szCs w:val="20"/>
          <w:lang w:val="en-GB"/>
        </w:rPr>
        <w:t>OMET’s products excellence.</w:t>
      </w:r>
      <w:r w:rsidR="00E37096">
        <w:rPr>
          <w:bCs/>
          <w:color w:val="000000"/>
          <w:sz w:val="20"/>
          <w:szCs w:val="20"/>
          <w:lang w:val="en-GB"/>
        </w:rPr>
        <w:t xml:space="preserve"> The visit</w:t>
      </w:r>
      <w:r>
        <w:rPr>
          <w:bCs/>
          <w:color w:val="000000"/>
          <w:sz w:val="20"/>
          <w:szCs w:val="20"/>
          <w:lang w:val="en-GB"/>
        </w:rPr>
        <w:t xml:space="preserve"> </w:t>
      </w:r>
      <w:r w:rsidR="0082495B">
        <w:rPr>
          <w:bCs/>
          <w:color w:val="000000"/>
          <w:sz w:val="20"/>
          <w:szCs w:val="20"/>
          <w:lang w:val="en-GB"/>
        </w:rPr>
        <w:t>endorses</w:t>
      </w:r>
      <w:r w:rsidR="00E37096">
        <w:rPr>
          <w:bCs/>
          <w:color w:val="000000"/>
          <w:sz w:val="20"/>
          <w:szCs w:val="20"/>
          <w:lang w:val="en-GB"/>
        </w:rPr>
        <w:t xml:space="preserve"> the su</w:t>
      </w:r>
      <w:r w:rsidR="00E37096" w:rsidRPr="00E37096">
        <w:rPr>
          <w:bCs/>
          <w:color w:val="000000"/>
          <w:sz w:val="20"/>
          <w:szCs w:val="20"/>
          <w:lang w:val="en-GB"/>
        </w:rPr>
        <w:t xml:space="preserve">ccess of a company voted to innovation and </w:t>
      </w:r>
      <w:r w:rsidR="00E37096">
        <w:rPr>
          <w:bCs/>
          <w:color w:val="000000"/>
          <w:sz w:val="20"/>
          <w:szCs w:val="20"/>
          <w:lang w:val="en-GB"/>
        </w:rPr>
        <w:t>with a large installed base</w:t>
      </w:r>
      <w:r w:rsidR="00E37096" w:rsidRPr="00E37096">
        <w:rPr>
          <w:bCs/>
          <w:color w:val="000000"/>
          <w:sz w:val="20"/>
          <w:szCs w:val="20"/>
          <w:lang w:val="en-GB"/>
        </w:rPr>
        <w:t xml:space="preserve"> </w:t>
      </w:r>
      <w:r w:rsidR="00524F18">
        <w:rPr>
          <w:bCs/>
          <w:color w:val="000000"/>
          <w:sz w:val="20"/>
          <w:szCs w:val="20"/>
          <w:lang w:val="en-GB"/>
        </w:rPr>
        <w:t xml:space="preserve">all over </w:t>
      </w:r>
      <w:r w:rsidR="00E37096">
        <w:rPr>
          <w:bCs/>
          <w:color w:val="000000"/>
          <w:sz w:val="20"/>
          <w:szCs w:val="20"/>
          <w:lang w:val="en-GB"/>
        </w:rPr>
        <w:t>the world</w:t>
      </w:r>
      <w:r w:rsidR="005C46B5" w:rsidRPr="00E37096">
        <w:rPr>
          <w:bCs/>
          <w:color w:val="000000"/>
          <w:sz w:val="20"/>
          <w:szCs w:val="20"/>
          <w:lang w:val="en-GB"/>
        </w:rPr>
        <w:t>.</w:t>
      </w:r>
    </w:p>
    <w:p w:rsidR="006D73CA" w:rsidRPr="00E37096" w:rsidRDefault="006D73CA" w:rsidP="00E82DA8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E37096" w:rsidRDefault="00FC2853" w:rsidP="005C46B5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 xml:space="preserve">At 6pm the event officially started with the unveiling of </w:t>
      </w:r>
      <w:proofErr w:type="spellStart"/>
      <w:r>
        <w:rPr>
          <w:bCs/>
          <w:color w:val="000000"/>
          <w:sz w:val="20"/>
          <w:szCs w:val="20"/>
          <w:lang w:val="en-GB"/>
        </w:rPr>
        <w:t>iFLEX</w:t>
      </w:r>
      <w:proofErr w:type="spellEnd"/>
      <w:r>
        <w:rPr>
          <w:bCs/>
          <w:color w:val="000000"/>
          <w:sz w:val="20"/>
          <w:szCs w:val="20"/>
          <w:lang w:val="en-GB"/>
        </w:rPr>
        <w:t xml:space="preserve">, which had been kept secret until then, followed by demos on both </w:t>
      </w:r>
      <w:proofErr w:type="spellStart"/>
      <w:r>
        <w:rPr>
          <w:bCs/>
          <w:color w:val="000000"/>
          <w:sz w:val="20"/>
          <w:szCs w:val="20"/>
          <w:lang w:val="en-GB"/>
        </w:rPr>
        <w:t>iFLEX</w:t>
      </w:r>
      <w:proofErr w:type="spellEnd"/>
      <w:r>
        <w:rPr>
          <w:bCs/>
          <w:color w:val="000000"/>
          <w:sz w:val="20"/>
          <w:szCs w:val="20"/>
          <w:lang w:val="en-GB"/>
        </w:rPr>
        <w:t xml:space="preserve"> and </w:t>
      </w:r>
      <w:proofErr w:type="spellStart"/>
      <w:r>
        <w:rPr>
          <w:bCs/>
          <w:color w:val="000000"/>
          <w:sz w:val="20"/>
          <w:szCs w:val="20"/>
          <w:lang w:val="en-GB"/>
        </w:rPr>
        <w:t>Varyflex</w:t>
      </w:r>
      <w:proofErr w:type="spellEnd"/>
      <w:r>
        <w:rPr>
          <w:bCs/>
          <w:color w:val="000000"/>
          <w:sz w:val="20"/>
          <w:szCs w:val="20"/>
          <w:lang w:val="en-GB"/>
        </w:rPr>
        <w:t xml:space="preserve"> V2 Offset presses. </w:t>
      </w:r>
      <w:r w:rsidR="0080020B">
        <w:rPr>
          <w:bCs/>
          <w:color w:val="000000"/>
          <w:sz w:val="20"/>
          <w:szCs w:val="20"/>
          <w:lang w:val="en-GB"/>
        </w:rPr>
        <w:t xml:space="preserve">The </w:t>
      </w:r>
      <w:r w:rsidR="00757728">
        <w:rPr>
          <w:bCs/>
          <w:color w:val="000000"/>
          <w:sz w:val="20"/>
          <w:szCs w:val="20"/>
          <w:lang w:val="en-GB"/>
        </w:rPr>
        <w:t>200 guests</w:t>
      </w:r>
      <w:r w:rsidR="00E41070">
        <w:rPr>
          <w:bCs/>
          <w:color w:val="000000"/>
          <w:sz w:val="20"/>
          <w:szCs w:val="20"/>
          <w:lang w:val="en-GB"/>
        </w:rPr>
        <w:t xml:space="preserve">, a mix of  </w:t>
      </w:r>
      <w:r w:rsidR="0080020B">
        <w:rPr>
          <w:bCs/>
          <w:color w:val="000000"/>
          <w:sz w:val="20"/>
          <w:szCs w:val="20"/>
          <w:lang w:val="en-GB"/>
        </w:rPr>
        <w:t>customers, potential</w:t>
      </w:r>
      <w:r w:rsidR="0082495B">
        <w:rPr>
          <w:bCs/>
          <w:color w:val="000000"/>
          <w:sz w:val="20"/>
          <w:szCs w:val="20"/>
          <w:lang w:val="en-GB"/>
        </w:rPr>
        <w:t xml:space="preserve"> and</w:t>
      </w:r>
      <w:r w:rsidR="0080020B">
        <w:rPr>
          <w:bCs/>
          <w:color w:val="000000"/>
          <w:sz w:val="20"/>
          <w:szCs w:val="20"/>
          <w:lang w:val="en-GB"/>
        </w:rPr>
        <w:t xml:space="preserve"> journalists</w:t>
      </w:r>
      <w:r w:rsidR="009649A6">
        <w:rPr>
          <w:bCs/>
          <w:color w:val="000000"/>
          <w:sz w:val="20"/>
          <w:szCs w:val="20"/>
          <w:lang w:val="en-GB"/>
        </w:rPr>
        <w:t>,</w:t>
      </w:r>
      <w:r w:rsidR="0080020B">
        <w:rPr>
          <w:bCs/>
          <w:color w:val="000000"/>
          <w:sz w:val="20"/>
          <w:szCs w:val="20"/>
          <w:lang w:val="en-GB"/>
        </w:rPr>
        <w:t xml:space="preserve"> </w:t>
      </w:r>
      <w:r w:rsidR="005C46B5">
        <w:rPr>
          <w:bCs/>
          <w:color w:val="000000"/>
          <w:sz w:val="20"/>
          <w:szCs w:val="20"/>
          <w:lang w:val="en-GB"/>
        </w:rPr>
        <w:t xml:space="preserve">were introduced to OMET’s new machines and could assist to demos highlighting the </w:t>
      </w:r>
      <w:r w:rsidR="00E37096">
        <w:rPr>
          <w:bCs/>
          <w:color w:val="000000"/>
          <w:sz w:val="20"/>
          <w:szCs w:val="20"/>
          <w:lang w:val="en-GB"/>
        </w:rPr>
        <w:t>presses</w:t>
      </w:r>
      <w:r w:rsidR="005C46B5">
        <w:rPr>
          <w:bCs/>
          <w:color w:val="000000"/>
          <w:sz w:val="20"/>
          <w:szCs w:val="20"/>
          <w:lang w:val="en-GB"/>
        </w:rPr>
        <w:t xml:space="preserve"> characteristics of user-friendliness, operational efficiency, ergonomics and rapidity in changeover. </w:t>
      </w:r>
      <w:r w:rsidR="0082495B">
        <w:rPr>
          <w:bCs/>
          <w:color w:val="000000"/>
          <w:sz w:val="20"/>
          <w:szCs w:val="20"/>
          <w:lang w:val="en-GB"/>
        </w:rPr>
        <w:t>Both presses performed greatly and produced diverse high-level quality jobs.</w:t>
      </w:r>
    </w:p>
    <w:p w:rsidR="00E37096" w:rsidRDefault="00E37096" w:rsidP="005C46B5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E37096" w:rsidRDefault="009649A6" w:rsidP="005C46B5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proofErr w:type="spellStart"/>
      <w:r>
        <w:rPr>
          <w:bCs/>
          <w:color w:val="000000"/>
          <w:sz w:val="20"/>
          <w:szCs w:val="20"/>
          <w:lang w:val="en-GB"/>
        </w:rPr>
        <w:t>iFLEX</w:t>
      </w:r>
      <w:proofErr w:type="spellEnd"/>
      <w:r>
        <w:rPr>
          <w:bCs/>
          <w:color w:val="000000"/>
          <w:sz w:val="20"/>
          <w:szCs w:val="20"/>
          <w:lang w:val="en-GB"/>
        </w:rPr>
        <w:t>,</w:t>
      </w:r>
      <w:r w:rsidR="00C94282">
        <w:rPr>
          <w:bCs/>
          <w:color w:val="000000"/>
          <w:sz w:val="20"/>
          <w:szCs w:val="20"/>
          <w:lang w:val="en-GB"/>
        </w:rPr>
        <w:t xml:space="preserve"> </w:t>
      </w:r>
      <w:r w:rsidR="005C46B5">
        <w:rPr>
          <w:bCs/>
          <w:color w:val="000000"/>
          <w:sz w:val="20"/>
          <w:szCs w:val="20"/>
          <w:lang w:val="en-GB"/>
        </w:rPr>
        <w:t xml:space="preserve">entry-level machine </w:t>
      </w:r>
      <w:r w:rsidR="00C94282">
        <w:rPr>
          <w:bCs/>
          <w:color w:val="000000"/>
          <w:sz w:val="20"/>
          <w:szCs w:val="20"/>
          <w:lang w:val="en-GB"/>
        </w:rPr>
        <w:t xml:space="preserve">for labels, stunned the public </w:t>
      </w:r>
      <w:r w:rsidR="00E37096">
        <w:rPr>
          <w:bCs/>
          <w:color w:val="000000"/>
          <w:sz w:val="20"/>
          <w:szCs w:val="20"/>
          <w:lang w:val="en-GB"/>
        </w:rPr>
        <w:t xml:space="preserve">with its simplicity of use, </w:t>
      </w:r>
      <w:r w:rsidR="00C94282">
        <w:rPr>
          <w:bCs/>
          <w:color w:val="000000"/>
          <w:sz w:val="20"/>
          <w:szCs w:val="20"/>
          <w:lang w:val="en-GB"/>
        </w:rPr>
        <w:t>incredibly short set-up times</w:t>
      </w:r>
      <w:r w:rsidR="00E37096">
        <w:rPr>
          <w:bCs/>
          <w:color w:val="000000"/>
          <w:sz w:val="20"/>
          <w:szCs w:val="20"/>
          <w:lang w:val="en-GB"/>
        </w:rPr>
        <w:t xml:space="preserve"> and low waste operation. On </w:t>
      </w:r>
      <w:proofErr w:type="spellStart"/>
      <w:r w:rsidR="00E37096">
        <w:rPr>
          <w:bCs/>
          <w:color w:val="000000"/>
          <w:sz w:val="20"/>
          <w:szCs w:val="20"/>
          <w:lang w:val="en-GB"/>
        </w:rPr>
        <w:t>iFLEX</w:t>
      </w:r>
      <w:proofErr w:type="spellEnd"/>
      <w:r w:rsidR="00A734A6">
        <w:rPr>
          <w:bCs/>
          <w:color w:val="000000"/>
          <w:sz w:val="20"/>
          <w:szCs w:val="20"/>
          <w:lang w:val="en-GB"/>
        </w:rPr>
        <w:t xml:space="preserve"> press,</w:t>
      </w:r>
      <w:r w:rsidR="0082495B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 xml:space="preserve">innovative </w:t>
      </w:r>
      <w:r w:rsidR="00E37096">
        <w:rPr>
          <w:bCs/>
          <w:color w:val="000000"/>
          <w:sz w:val="20"/>
          <w:szCs w:val="20"/>
          <w:lang w:val="en-GB"/>
        </w:rPr>
        <w:t>device</w:t>
      </w:r>
      <w:r w:rsidR="0082495B">
        <w:rPr>
          <w:bCs/>
          <w:color w:val="000000"/>
          <w:sz w:val="20"/>
          <w:szCs w:val="20"/>
          <w:lang w:val="en-GB"/>
        </w:rPr>
        <w:t>s</w:t>
      </w:r>
      <w:r w:rsidR="00E37096">
        <w:rPr>
          <w:bCs/>
          <w:color w:val="000000"/>
          <w:sz w:val="20"/>
          <w:szCs w:val="20"/>
          <w:lang w:val="en-GB"/>
        </w:rPr>
        <w:t xml:space="preserve"> </w:t>
      </w:r>
      <w:r w:rsidR="00A734A6">
        <w:rPr>
          <w:bCs/>
          <w:color w:val="000000"/>
          <w:sz w:val="20"/>
          <w:szCs w:val="20"/>
          <w:lang w:val="en-GB"/>
        </w:rPr>
        <w:t xml:space="preserve">like </w:t>
      </w:r>
      <w:proofErr w:type="spellStart"/>
      <w:r w:rsidR="00E37096" w:rsidRPr="00A734A6">
        <w:rPr>
          <w:b/>
          <w:bCs/>
          <w:color w:val="000000"/>
          <w:sz w:val="20"/>
          <w:szCs w:val="20"/>
          <w:lang w:val="en-GB"/>
        </w:rPr>
        <w:t>iLIGHT</w:t>
      </w:r>
      <w:proofErr w:type="spellEnd"/>
      <w:r w:rsidR="00E37096">
        <w:rPr>
          <w:bCs/>
          <w:color w:val="000000"/>
          <w:sz w:val="20"/>
          <w:szCs w:val="20"/>
          <w:lang w:val="en-GB"/>
        </w:rPr>
        <w:t>, pre-register s</w:t>
      </w:r>
      <w:r w:rsidR="00A734A6">
        <w:rPr>
          <w:bCs/>
          <w:color w:val="000000"/>
          <w:sz w:val="20"/>
          <w:szCs w:val="20"/>
          <w:lang w:val="en-GB"/>
        </w:rPr>
        <w:t>ystem</w:t>
      </w:r>
      <w:r w:rsidR="00E37096">
        <w:rPr>
          <w:bCs/>
          <w:color w:val="000000"/>
          <w:sz w:val="20"/>
          <w:szCs w:val="20"/>
          <w:lang w:val="en-GB"/>
        </w:rPr>
        <w:t xml:space="preserve"> </w:t>
      </w:r>
      <w:r w:rsidR="00A734A6">
        <w:rPr>
          <w:bCs/>
          <w:color w:val="000000"/>
          <w:sz w:val="20"/>
          <w:szCs w:val="20"/>
          <w:lang w:val="en-GB"/>
        </w:rPr>
        <w:t>through</w:t>
      </w:r>
      <w:r w:rsidR="00E37096">
        <w:rPr>
          <w:bCs/>
          <w:color w:val="000000"/>
          <w:sz w:val="20"/>
          <w:szCs w:val="20"/>
          <w:lang w:val="en-GB"/>
        </w:rPr>
        <w:t xml:space="preserve"> laser pointers</w:t>
      </w:r>
      <w:r>
        <w:rPr>
          <w:bCs/>
          <w:color w:val="000000"/>
          <w:sz w:val="20"/>
          <w:szCs w:val="20"/>
          <w:lang w:val="en-GB"/>
        </w:rPr>
        <w:t>,</w:t>
      </w:r>
      <w:r w:rsidR="00E37096">
        <w:rPr>
          <w:bCs/>
          <w:color w:val="000000"/>
          <w:sz w:val="20"/>
          <w:szCs w:val="20"/>
          <w:lang w:val="en-GB"/>
        </w:rPr>
        <w:t xml:space="preserve"> and </w:t>
      </w:r>
      <w:proofErr w:type="spellStart"/>
      <w:r w:rsidR="0082495B" w:rsidRPr="00A734A6">
        <w:rPr>
          <w:b/>
          <w:bCs/>
          <w:color w:val="000000"/>
          <w:sz w:val="20"/>
          <w:szCs w:val="20"/>
          <w:lang w:val="en-GB"/>
        </w:rPr>
        <w:t>iVISION</w:t>
      </w:r>
      <w:proofErr w:type="spellEnd"/>
      <w:r w:rsidR="00E37096">
        <w:rPr>
          <w:bCs/>
          <w:color w:val="000000"/>
          <w:sz w:val="20"/>
          <w:szCs w:val="20"/>
          <w:lang w:val="en-GB"/>
        </w:rPr>
        <w:t>, smart camera-assisted register on each print unit</w:t>
      </w:r>
      <w:r w:rsidR="0082495B">
        <w:rPr>
          <w:bCs/>
          <w:color w:val="000000"/>
          <w:sz w:val="20"/>
          <w:szCs w:val="20"/>
          <w:lang w:val="en-GB"/>
        </w:rPr>
        <w:t>, left the public speechless</w:t>
      </w:r>
      <w:r w:rsidR="00201D6D">
        <w:rPr>
          <w:bCs/>
          <w:color w:val="000000"/>
          <w:sz w:val="20"/>
          <w:szCs w:val="20"/>
          <w:lang w:val="en-GB"/>
        </w:rPr>
        <w:t xml:space="preserve">. </w:t>
      </w:r>
    </w:p>
    <w:p w:rsidR="00E37096" w:rsidRDefault="00E37096" w:rsidP="005C46B5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</w:p>
    <w:p w:rsidR="00E37096" w:rsidRPr="00F80C99" w:rsidRDefault="00201D6D" w:rsidP="005C46B5">
      <w:pPr>
        <w:overflowPunct w:val="0"/>
        <w:textAlignment w:val="baseline"/>
        <w:rPr>
          <w:bCs/>
          <w:color w:val="000000"/>
          <w:sz w:val="20"/>
          <w:szCs w:val="20"/>
          <w:lang w:val="en-GB"/>
        </w:rPr>
      </w:pPr>
      <w:proofErr w:type="spellStart"/>
      <w:r>
        <w:rPr>
          <w:bCs/>
          <w:color w:val="000000"/>
          <w:sz w:val="20"/>
          <w:szCs w:val="20"/>
          <w:lang w:val="en-GB"/>
        </w:rPr>
        <w:t>Varyflex</w:t>
      </w:r>
      <w:proofErr w:type="spellEnd"/>
      <w:r>
        <w:rPr>
          <w:bCs/>
          <w:color w:val="000000"/>
          <w:sz w:val="20"/>
          <w:szCs w:val="20"/>
          <w:lang w:val="en-GB"/>
        </w:rPr>
        <w:t xml:space="preserve"> V2 Offset, an impressiv</w:t>
      </w:r>
      <w:r w:rsidR="00E37096">
        <w:rPr>
          <w:bCs/>
          <w:color w:val="000000"/>
          <w:sz w:val="20"/>
          <w:szCs w:val="20"/>
          <w:lang w:val="en-GB"/>
        </w:rPr>
        <w:t xml:space="preserve">e press </w:t>
      </w:r>
      <w:r w:rsidR="00524F18">
        <w:rPr>
          <w:bCs/>
          <w:color w:val="000000"/>
          <w:sz w:val="20"/>
          <w:szCs w:val="20"/>
          <w:lang w:val="en-GB"/>
        </w:rPr>
        <w:t>for</w:t>
      </w:r>
      <w:r w:rsidR="0082495B">
        <w:rPr>
          <w:bCs/>
          <w:color w:val="000000"/>
          <w:sz w:val="20"/>
          <w:szCs w:val="20"/>
          <w:lang w:val="en-GB"/>
        </w:rPr>
        <w:t xml:space="preserve"> technology </w:t>
      </w:r>
      <w:r w:rsidR="00E37096">
        <w:rPr>
          <w:bCs/>
          <w:color w:val="000000"/>
          <w:sz w:val="20"/>
          <w:szCs w:val="20"/>
          <w:lang w:val="en-GB"/>
        </w:rPr>
        <w:t>and</w:t>
      </w:r>
      <w:r>
        <w:rPr>
          <w:bCs/>
          <w:color w:val="000000"/>
          <w:sz w:val="20"/>
          <w:szCs w:val="20"/>
          <w:lang w:val="en-GB"/>
        </w:rPr>
        <w:t xml:space="preserve"> performance, ideal for flexible packaging printing and for difficult </w:t>
      </w:r>
      <w:r w:rsidR="00E37096">
        <w:rPr>
          <w:bCs/>
          <w:color w:val="000000"/>
          <w:sz w:val="20"/>
          <w:szCs w:val="20"/>
          <w:lang w:val="en-GB"/>
        </w:rPr>
        <w:t>substrates</w:t>
      </w:r>
      <w:r>
        <w:rPr>
          <w:bCs/>
          <w:color w:val="000000"/>
          <w:sz w:val="20"/>
          <w:szCs w:val="20"/>
          <w:lang w:val="en-GB"/>
        </w:rPr>
        <w:t>, performed greatly on shrinkable material</w:t>
      </w:r>
      <w:r w:rsidR="00E37096">
        <w:rPr>
          <w:bCs/>
          <w:color w:val="000000"/>
          <w:sz w:val="20"/>
          <w:szCs w:val="20"/>
          <w:lang w:val="en-GB"/>
        </w:rPr>
        <w:t>s</w:t>
      </w:r>
      <w:r>
        <w:rPr>
          <w:bCs/>
          <w:color w:val="000000"/>
          <w:sz w:val="20"/>
          <w:szCs w:val="20"/>
          <w:lang w:val="en-GB"/>
        </w:rPr>
        <w:t xml:space="preserve"> and thin film</w:t>
      </w:r>
      <w:r w:rsidR="00E37096">
        <w:rPr>
          <w:bCs/>
          <w:color w:val="000000"/>
          <w:sz w:val="20"/>
          <w:szCs w:val="20"/>
          <w:lang w:val="en-GB"/>
        </w:rPr>
        <w:t xml:space="preserve">s. Through the patented </w:t>
      </w:r>
      <w:r w:rsidR="00E37096" w:rsidRPr="00E37096">
        <w:rPr>
          <w:b/>
          <w:bCs/>
          <w:color w:val="000000"/>
          <w:sz w:val="20"/>
          <w:szCs w:val="20"/>
          <w:lang w:val="en-GB"/>
        </w:rPr>
        <w:t>Easy Sleeve Format Change</w:t>
      </w:r>
      <w:r w:rsidR="00E37096">
        <w:rPr>
          <w:bCs/>
          <w:color w:val="000000"/>
          <w:sz w:val="20"/>
          <w:szCs w:val="20"/>
          <w:lang w:val="en-GB"/>
        </w:rPr>
        <w:t xml:space="preserve"> sys</w:t>
      </w:r>
      <w:r w:rsidR="0082495B">
        <w:rPr>
          <w:bCs/>
          <w:color w:val="000000"/>
          <w:sz w:val="20"/>
          <w:szCs w:val="20"/>
          <w:lang w:val="en-GB"/>
        </w:rPr>
        <w:t xml:space="preserve">tem, job changeovers are quick to perform, involve little waste and bring flexibility to the whole printing process. </w:t>
      </w:r>
      <w:proofErr w:type="spellStart"/>
      <w:r w:rsidR="0082495B">
        <w:rPr>
          <w:bCs/>
          <w:color w:val="000000"/>
          <w:sz w:val="20"/>
          <w:szCs w:val="20"/>
          <w:lang w:val="en-GB"/>
        </w:rPr>
        <w:t>Varyflex</w:t>
      </w:r>
      <w:proofErr w:type="spellEnd"/>
      <w:r w:rsidR="0082495B">
        <w:rPr>
          <w:bCs/>
          <w:color w:val="000000"/>
          <w:sz w:val="20"/>
          <w:szCs w:val="20"/>
          <w:lang w:val="en-GB"/>
        </w:rPr>
        <w:t xml:space="preserve"> V2 Offset is the perfect press to print flexible packaging</w:t>
      </w:r>
      <w:r w:rsidR="00524F18" w:rsidRPr="00524F18">
        <w:rPr>
          <w:bCs/>
          <w:color w:val="000000"/>
          <w:sz w:val="20"/>
          <w:szCs w:val="20"/>
          <w:lang w:val="en-GB"/>
        </w:rPr>
        <w:t xml:space="preserve"> </w:t>
      </w:r>
      <w:r w:rsidR="00524F18">
        <w:rPr>
          <w:bCs/>
          <w:color w:val="000000"/>
          <w:sz w:val="20"/>
          <w:szCs w:val="20"/>
          <w:lang w:val="en-GB"/>
        </w:rPr>
        <w:t xml:space="preserve">in direct competition with CI </w:t>
      </w:r>
      <w:proofErr w:type="spellStart"/>
      <w:r w:rsidR="00524F18">
        <w:rPr>
          <w:bCs/>
          <w:color w:val="000000"/>
          <w:sz w:val="20"/>
          <w:szCs w:val="20"/>
          <w:lang w:val="en-GB"/>
        </w:rPr>
        <w:t>Flexo</w:t>
      </w:r>
      <w:proofErr w:type="spellEnd"/>
      <w:r w:rsidR="00524F18">
        <w:rPr>
          <w:bCs/>
          <w:color w:val="000000"/>
          <w:sz w:val="20"/>
          <w:szCs w:val="20"/>
          <w:lang w:val="en-GB"/>
        </w:rPr>
        <w:t xml:space="preserve"> and rotogravure presses or to accommodate runs of</w:t>
      </w:r>
      <w:r w:rsidR="0082495B">
        <w:rPr>
          <w:bCs/>
          <w:color w:val="000000"/>
          <w:sz w:val="20"/>
          <w:szCs w:val="20"/>
          <w:lang w:val="en-GB"/>
        </w:rPr>
        <w:t xml:space="preserve"> shrink sleeves, IML, multi-layer films, laminates </w:t>
      </w:r>
      <w:r w:rsidR="00524F18">
        <w:rPr>
          <w:bCs/>
          <w:color w:val="000000"/>
          <w:sz w:val="20"/>
          <w:szCs w:val="20"/>
          <w:lang w:val="en-GB"/>
        </w:rPr>
        <w:t>and special applications.</w:t>
      </w:r>
    </w:p>
    <w:p w:rsidR="005C46B5" w:rsidRPr="00F80C99" w:rsidRDefault="005C46B5" w:rsidP="005C46B5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50E72" w:rsidRPr="00201D6D" w:rsidRDefault="00C50E72" w:rsidP="00C50E72">
      <w:pPr>
        <w:ind w:right="141"/>
        <w:rPr>
          <w:rFonts w:eastAsia="Times New Roman" w:cs="Times New Roman"/>
          <w:sz w:val="20"/>
          <w:lang w:val="en-GB" w:eastAsia="en-US"/>
        </w:rPr>
      </w:pPr>
      <w:r w:rsidRPr="00201D6D">
        <w:rPr>
          <w:rFonts w:eastAsia="Times New Roman" w:cs="Times New Roman"/>
          <w:sz w:val="20"/>
          <w:lang w:val="en-GB" w:eastAsia="en-US"/>
        </w:rPr>
        <w:t>(</w:t>
      </w:r>
      <w:r w:rsidR="00BD5976">
        <w:rPr>
          <w:rFonts w:eastAsia="Times New Roman" w:cs="Times New Roman"/>
          <w:sz w:val="20"/>
          <w:lang w:val="en-GB" w:eastAsia="en-US"/>
        </w:rPr>
        <w:t>ends: words</w:t>
      </w:r>
      <w:r w:rsidRPr="00201D6D">
        <w:rPr>
          <w:rFonts w:eastAsia="Times New Roman" w:cs="Times New Roman"/>
          <w:sz w:val="20"/>
          <w:lang w:val="en-GB" w:eastAsia="en-US"/>
        </w:rPr>
        <w:t xml:space="preserve"> </w:t>
      </w:r>
      <w:r w:rsidR="00BD5976">
        <w:rPr>
          <w:rFonts w:eastAsia="Times New Roman" w:cs="Times New Roman"/>
          <w:sz w:val="20"/>
          <w:lang w:val="en-GB" w:eastAsia="en-US"/>
        </w:rPr>
        <w:t>3</w:t>
      </w:r>
      <w:r w:rsidR="009649A6">
        <w:rPr>
          <w:rFonts w:eastAsia="Times New Roman" w:cs="Times New Roman"/>
          <w:sz w:val="20"/>
          <w:lang w:val="en-GB" w:eastAsia="en-US"/>
        </w:rPr>
        <w:t>14</w:t>
      </w:r>
      <w:r w:rsidRPr="00201D6D">
        <w:rPr>
          <w:rFonts w:eastAsia="Times New Roman" w:cs="Times New Roman"/>
          <w:sz w:val="20"/>
          <w:lang w:val="en-GB" w:eastAsia="en-US"/>
        </w:rPr>
        <w:t>)</w:t>
      </w:r>
    </w:p>
    <w:p w:rsidR="00C50E72" w:rsidRPr="00201D6D" w:rsidRDefault="00C50E72" w:rsidP="00C50E72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201D6D" w:rsidRPr="00201D6D" w:rsidRDefault="00201D6D" w:rsidP="00C50E72">
      <w:pPr>
        <w:rPr>
          <w:bCs/>
          <w:color w:val="000000"/>
          <w:sz w:val="20"/>
          <w:szCs w:val="20"/>
          <w:lang w:val="en-GB"/>
        </w:rPr>
      </w:pPr>
      <w:r w:rsidRPr="00201D6D">
        <w:rPr>
          <w:bCs/>
          <w:color w:val="000000"/>
          <w:sz w:val="20"/>
          <w:szCs w:val="20"/>
          <w:lang w:val="en-GB"/>
        </w:rPr>
        <w:t>To learn more on the two machines, visit:</w:t>
      </w:r>
    </w:p>
    <w:p w:rsidR="00C50E72" w:rsidRPr="00201D6D" w:rsidRDefault="009363E1" w:rsidP="00C50E72">
      <w:pPr>
        <w:rPr>
          <w:rStyle w:val="Collegamentoipertestuale"/>
          <w:bCs/>
          <w:sz w:val="20"/>
          <w:szCs w:val="20"/>
          <w:lang w:val="en-GB" w:eastAsia="zh-CN"/>
        </w:rPr>
      </w:pPr>
      <w:hyperlink r:id="rId9" w:history="1">
        <w:r w:rsidR="00C50E72" w:rsidRPr="00201D6D">
          <w:rPr>
            <w:rStyle w:val="Collegamentoipertestuale"/>
            <w:bCs/>
            <w:sz w:val="20"/>
            <w:szCs w:val="20"/>
            <w:lang w:val="en-GB" w:eastAsia="zh-CN"/>
          </w:rPr>
          <w:t>www.printing.omet.com/varyflexoffset</w:t>
        </w:r>
      </w:hyperlink>
    </w:p>
    <w:p w:rsidR="00C50E72" w:rsidRPr="00201D6D" w:rsidRDefault="009363E1" w:rsidP="00C50E72">
      <w:pPr>
        <w:rPr>
          <w:bCs/>
          <w:color w:val="000000"/>
          <w:sz w:val="20"/>
          <w:szCs w:val="20"/>
          <w:lang w:val="en-GB"/>
        </w:rPr>
      </w:pPr>
      <w:hyperlink r:id="rId10" w:history="1">
        <w:r w:rsidR="00201D6D" w:rsidRPr="00201D6D">
          <w:rPr>
            <w:rStyle w:val="Collegamentoipertestuale"/>
            <w:bCs/>
            <w:sz w:val="20"/>
            <w:szCs w:val="20"/>
            <w:lang w:val="en-GB" w:eastAsia="zh-CN"/>
          </w:rPr>
          <w:t>www.printing.omet.com/iflex</w:t>
        </w:r>
      </w:hyperlink>
    </w:p>
    <w:p w:rsidR="00B25EBE" w:rsidRPr="00201D6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sectPr w:rsidR="00B25EBE" w:rsidRPr="00201D6D" w:rsidSect="009F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E1" w:rsidRDefault="009363E1">
      <w:r>
        <w:separator/>
      </w:r>
    </w:p>
  </w:endnote>
  <w:endnote w:type="continuationSeparator" w:id="0">
    <w:p w:rsidR="009363E1" w:rsidRDefault="0093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CC3A42" wp14:editId="67E3D369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12C4C69" wp14:editId="3B7C22C6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9363E1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A325064" wp14:editId="6742DFB9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E1" w:rsidRDefault="009363E1">
      <w:r>
        <w:separator/>
      </w:r>
    </w:p>
  </w:footnote>
  <w:footnote w:type="continuationSeparator" w:id="0">
    <w:p w:rsidR="009363E1" w:rsidRDefault="0093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363E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363E1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9363E1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0C3B"/>
    <w:rsid w:val="000A62AD"/>
    <w:rsid w:val="000B437B"/>
    <w:rsid w:val="000D2CC2"/>
    <w:rsid w:val="000E4DD7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D6F43"/>
    <w:rsid w:val="001E106F"/>
    <w:rsid w:val="001E17C5"/>
    <w:rsid w:val="001E5F27"/>
    <w:rsid w:val="001E7E68"/>
    <w:rsid w:val="001F0127"/>
    <w:rsid w:val="001F4D7D"/>
    <w:rsid w:val="001F57AC"/>
    <w:rsid w:val="00201D6D"/>
    <w:rsid w:val="00203AE9"/>
    <w:rsid w:val="002124C0"/>
    <w:rsid w:val="002200A6"/>
    <w:rsid w:val="00221AAC"/>
    <w:rsid w:val="00233D1D"/>
    <w:rsid w:val="00235758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11"/>
    <w:rsid w:val="002E0453"/>
    <w:rsid w:val="002E7EA5"/>
    <w:rsid w:val="003018CA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190A"/>
    <w:rsid w:val="003C22E1"/>
    <w:rsid w:val="003C4913"/>
    <w:rsid w:val="003F2537"/>
    <w:rsid w:val="003F2E88"/>
    <w:rsid w:val="004001B9"/>
    <w:rsid w:val="00402144"/>
    <w:rsid w:val="0040622D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4EE0"/>
    <w:rsid w:val="004A5249"/>
    <w:rsid w:val="004C7CBF"/>
    <w:rsid w:val="004E18ED"/>
    <w:rsid w:val="004E22E7"/>
    <w:rsid w:val="004E631E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24F18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6B5"/>
    <w:rsid w:val="005D37A4"/>
    <w:rsid w:val="005F2414"/>
    <w:rsid w:val="005F2C44"/>
    <w:rsid w:val="005F348C"/>
    <w:rsid w:val="005F62A8"/>
    <w:rsid w:val="00607DB8"/>
    <w:rsid w:val="006321B5"/>
    <w:rsid w:val="00633DFE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32F0"/>
    <w:rsid w:val="00694889"/>
    <w:rsid w:val="006978B4"/>
    <w:rsid w:val="006A1F2F"/>
    <w:rsid w:val="006A24F5"/>
    <w:rsid w:val="006A45B5"/>
    <w:rsid w:val="006A4846"/>
    <w:rsid w:val="006B0B40"/>
    <w:rsid w:val="006C1E61"/>
    <w:rsid w:val="006C4879"/>
    <w:rsid w:val="006C4B12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57728"/>
    <w:rsid w:val="00760849"/>
    <w:rsid w:val="00763D1C"/>
    <w:rsid w:val="007668D1"/>
    <w:rsid w:val="0077791D"/>
    <w:rsid w:val="00777981"/>
    <w:rsid w:val="007948A8"/>
    <w:rsid w:val="00794D1D"/>
    <w:rsid w:val="0079704D"/>
    <w:rsid w:val="007A028C"/>
    <w:rsid w:val="007A0C4D"/>
    <w:rsid w:val="007A118D"/>
    <w:rsid w:val="007A580B"/>
    <w:rsid w:val="007B16A3"/>
    <w:rsid w:val="007B1D6B"/>
    <w:rsid w:val="007C0160"/>
    <w:rsid w:val="007C56B2"/>
    <w:rsid w:val="007C5C04"/>
    <w:rsid w:val="007D49E4"/>
    <w:rsid w:val="007D506B"/>
    <w:rsid w:val="007D5F15"/>
    <w:rsid w:val="007D619E"/>
    <w:rsid w:val="007D73DF"/>
    <w:rsid w:val="007E0132"/>
    <w:rsid w:val="007E3175"/>
    <w:rsid w:val="007F388E"/>
    <w:rsid w:val="007F655E"/>
    <w:rsid w:val="007F68F7"/>
    <w:rsid w:val="0080020B"/>
    <w:rsid w:val="00802A28"/>
    <w:rsid w:val="00813727"/>
    <w:rsid w:val="008164B9"/>
    <w:rsid w:val="0082495B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363E1"/>
    <w:rsid w:val="009400FA"/>
    <w:rsid w:val="00941EEA"/>
    <w:rsid w:val="00942909"/>
    <w:rsid w:val="0094333C"/>
    <w:rsid w:val="00944A0A"/>
    <w:rsid w:val="00951420"/>
    <w:rsid w:val="00952503"/>
    <w:rsid w:val="00963992"/>
    <w:rsid w:val="009649A6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C5EA3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7027A"/>
    <w:rsid w:val="00A72012"/>
    <w:rsid w:val="00A734A6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41718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5976"/>
    <w:rsid w:val="00BD6595"/>
    <w:rsid w:val="00BE02A0"/>
    <w:rsid w:val="00BE0EC0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50E72"/>
    <w:rsid w:val="00C67C3D"/>
    <w:rsid w:val="00C70185"/>
    <w:rsid w:val="00C71053"/>
    <w:rsid w:val="00C801F9"/>
    <w:rsid w:val="00C85BDD"/>
    <w:rsid w:val="00C875F6"/>
    <w:rsid w:val="00C93E10"/>
    <w:rsid w:val="00C94282"/>
    <w:rsid w:val="00CA2FEB"/>
    <w:rsid w:val="00CA35C7"/>
    <w:rsid w:val="00CA52E0"/>
    <w:rsid w:val="00CB2A01"/>
    <w:rsid w:val="00CB47AA"/>
    <w:rsid w:val="00CC318B"/>
    <w:rsid w:val="00CC3C2D"/>
    <w:rsid w:val="00CD334E"/>
    <w:rsid w:val="00CD5255"/>
    <w:rsid w:val="00CD7117"/>
    <w:rsid w:val="00CD7DD0"/>
    <w:rsid w:val="00CE11C7"/>
    <w:rsid w:val="00CE3910"/>
    <w:rsid w:val="00CE5E69"/>
    <w:rsid w:val="00CF3DC1"/>
    <w:rsid w:val="00CF42DA"/>
    <w:rsid w:val="00CF61D5"/>
    <w:rsid w:val="00D0561B"/>
    <w:rsid w:val="00D05B96"/>
    <w:rsid w:val="00D06E58"/>
    <w:rsid w:val="00D136AA"/>
    <w:rsid w:val="00D27E15"/>
    <w:rsid w:val="00D450EB"/>
    <w:rsid w:val="00D457A0"/>
    <w:rsid w:val="00D662A9"/>
    <w:rsid w:val="00D6636F"/>
    <w:rsid w:val="00D6718B"/>
    <w:rsid w:val="00D72753"/>
    <w:rsid w:val="00D72949"/>
    <w:rsid w:val="00D74364"/>
    <w:rsid w:val="00D744BE"/>
    <w:rsid w:val="00D8307B"/>
    <w:rsid w:val="00D86147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15145"/>
    <w:rsid w:val="00E17202"/>
    <w:rsid w:val="00E30AEF"/>
    <w:rsid w:val="00E32F7E"/>
    <w:rsid w:val="00E33184"/>
    <w:rsid w:val="00E332A8"/>
    <w:rsid w:val="00E36555"/>
    <w:rsid w:val="00E37096"/>
    <w:rsid w:val="00E37A87"/>
    <w:rsid w:val="00E41070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5300"/>
    <w:rsid w:val="00EC6920"/>
    <w:rsid w:val="00EC730A"/>
    <w:rsid w:val="00ED0D96"/>
    <w:rsid w:val="00ED25D8"/>
    <w:rsid w:val="00EE6A52"/>
    <w:rsid w:val="00EF1A42"/>
    <w:rsid w:val="00EF221C"/>
    <w:rsid w:val="00F0502A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1D67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C2853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character" w:styleId="Rimandocommento">
    <w:name w:val="annotation reference"/>
    <w:basedOn w:val="Carpredefinitoparagrafo"/>
    <w:rsid w:val="00F0502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5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502A"/>
    <w:rPr>
      <w:rFonts w:ascii="Century Gothic" w:hAnsi="Century Gothic" w:cs="Tahoma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502A"/>
    <w:rPr>
      <w:rFonts w:ascii="Century Gothic" w:hAnsi="Century Gothic" w:cs="Tahoma"/>
      <w:b/>
      <w:bCs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character" w:styleId="Rimandocommento">
    <w:name w:val="annotation reference"/>
    <w:basedOn w:val="Carpredefinitoparagrafo"/>
    <w:rsid w:val="00F0502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5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502A"/>
    <w:rPr>
      <w:rFonts w:ascii="Century Gothic" w:hAnsi="Century Gothic" w:cs="Tahoma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502A"/>
    <w:rPr>
      <w:rFonts w:ascii="Century Gothic" w:hAnsi="Century Gothic" w:cs="Tahoma"/>
      <w:b/>
      <w:bCs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inting.omet.com/ifl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60DE-E815-4193-AF03-17D90025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2452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14</cp:revision>
  <cp:lastPrinted>2015-01-30T13:21:00Z</cp:lastPrinted>
  <dcterms:created xsi:type="dcterms:W3CDTF">2015-05-24T05:52:00Z</dcterms:created>
  <dcterms:modified xsi:type="dcterms:W3CDTF">2015-05-26T22:13:00Z</dcterms:modified>
</cp:coreProperties>
</file>